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som inkom 2024-02-29 och omfattar 60,8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6919336, E 447680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21 naturvårdsarter hittats: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