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 och inom 15 meter från avverkningsanmälan A 18916-2022 i Härjedalens kommun har hittats 18 naturvårdsarter varav 13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