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Detta dokument behandlar höga naturvärden i avverkningsanmälan A 14565-2025 i Härjedalens kommun som inkom 2025-03-25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6917653, E 422099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7 naturvårdsarter hittats: goliatmusseron (VU, T), skrovlig taggsvamp (VU), smalfotad taggsvamp (VU), tallgråticka (VU), blå taggsvamp (NT, T), mjölsvärting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