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som inkom 2021-07-29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6864846, E 460216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