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40727-2026 i Härjedalens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