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dokument behandlar höga naturvärden i avverkningsanmälan A 19977-2026 i Härjedalens kommun. Denna avverkningsanmälan inkom 2026-04-24 10:38:37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violettgrå tagellav (NT), dvärgtufs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6884154, E 494051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