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55854-2025 i Härjedalens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