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klagomål behandlar höga naturvärden i avverkningsanmälan A 74002-2021 i Härjedalens kommun som inkom 2021-12-23 och omfattar 17,3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6839667, E 422377 i SWEREF 99 TM.</w:t>
      </w:r>
    </w:p>
    <w:p>
      <w:r>
        <w:t>I och inom 14 meter från avverkningsanmälan finns fynd av 9 naturvårdsarter, varav 9 är rödlistade, 1 är fridlyst och 3 är typiska (T): garnlav (VU, T), varglavsknöl (VU), blågrå svartspik (NT), kolflarnlav (NT, T), kortskaftad ärgspik (NT), mörk kolflarnlav (NT), varglav (NT, §8),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