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28811-2022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