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34896-2022</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