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blågrå svartspik (NT), dvärgbägarlav (NT), garnlav (NT), knottrig blåslav (NT), kolflarnlav (NT), mjölsvärting (NT), mörk kolflarnlav (NT), talltita (NT, §4), tretåig hackspett (NT, §4), vedflamlav (NT), vedskivlav (NT), violettgrå tagellav (NT), dropptaggsvamp (S), luddlav (S), plattlummer (S, §9),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