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Denna avverkningsanmälan inkom 2026-06-02 14:28:30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kolflarnlav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6914136, E 486059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