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dokument behandlar höga naturvärden i avverkningsanmälan A 20132-2025 i Härjedalens kommun. Denna avverkningsanmälan inkom 2025-04-25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