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avverkningsanmälan A 60494-2025 i Härjedalens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