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58-2019 i Härjedale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