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klagomål behandlar höga naturvärden i avverkningsanmälan A 54520-2024 i Härjedalens kommun som inkom 2024-11-21 och omfattar 4,6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6838348, E 432242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