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52015-2025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