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avverkningsanmälan A 8587-2023 i Härjedalens kommun. Denna avverkningsanmälan inkom 2023-02-20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