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43789-2024 i Härjedalens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