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dokument behandlar höga naturvärden i avverkningsanmälan A 65905-2021 i Härjedalens kommun som inkom 2021-11-17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10 naturvårdsarter hittats: garnlav (VU, T), gränsticka (VU, T), liten sotlav (VU, T), gammelgransskål (NT, T), harticka (NT, T), knottrig blåslav (NT, T), lavskrika (NT, T, §4), rosenticka (NT, T), rynkskinn (NT, T) och ullticka (NT, T).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