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som inkom 2024-07-04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6900210, E 489087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11 meter från avverkningsanmälan har följande 17 naturvårdsarter hittats: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dvärgbägarlav (NT, T), kolflarnlav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