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som inkom 2022-08-01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6940885, E 369156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