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som inkom 2024-08-27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6840979, E 458915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dvärgbägarlav (NT, T), kolflarnlav (NT, T), mörk kolflarnlav (NT) och varglav (NT,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