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dokument behandlar höga naturvärden i avverkningsanmälan A 19977-2026 i Härjedalens kommun. Denna avverkningsanmälan inkom 2026-04-24 10:38:37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dvärgtufs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6884154, E 494051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