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3 meter från avverkningsanmälan A 21337-2026 i Härjedalens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