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43905-2025 i Härjedalens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