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38234-2025 i Härjedalens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