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dokument behandlar höga naturvärden i avverkningsanmälan A 50604-2023 i Härjedalens kommun. Denna avverkningsanmälan inkom 2023-10-18 00:00:00 och omfattar 51,0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