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dokument behandlar höga naturvärden i avverkningsanmälan A 57804-2024 i Härjedalens kommun. Denna avverkningsanmälan inkom 2024-12-05 och omfattar 161,6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