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11730-2026 i Härjedalens kommun</w:t>
      </w:r>
    </w:p>
    <w:p>
      <w:r>
        <w:t>Detta dokument behandlar höga naturvärden i avverkningsanmälan A 11730-2026 i Härjedalens kommun. Denna avverkningsanmälan inkom 2026-03-03 15:15:45 och omfattar 28,0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11730-2026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6867342, E 489424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