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dokument behandlar höga naturvärden i avverkningsanmälan A 42444-2023 i Härjedalens kommun. Denna avverkningsanmälan inkom 2023-09-11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