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31148-2024 i Härjedalens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