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18144-2025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