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dokument behandlar höga naturvärden i avverkningsanmälan A 10048-2026 i Östersunds kommun. Denna avverkningsanmälan inkom 2026-02-20 14:29:07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6992978, E 479899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