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12943-2022 i Östersunds kommun</w:t>
      </w:r>
    </w:p>
    <w:p>
      <w:r>
        <w:t>Detta klagomål behandlar höga naturvärden i avverkningsanmälan A 12943-2022 i Östersunds kommun som inkom 2022-03-22 och omfattar 10,0 ha.</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12943-2022 karta.png"/>
                    <pic:cNvPicPr/>
                  </pic:nvPicPr>
                  <pic:blipFill>
                    <a:blip r:embed="rId16"/>
                    <a:stretch>
                      <a:fillRect/>
                    </a:stretch>
                  </pic:blipFill>
                  <pic:spPr>
                    <a:xfrm>
                      <a:off x="0" y="0"/>
                      <a:ext cx="5486400" cy="461428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6991893, E 495143 i SWEREF 99 TM.</w:t>
      </w:r>
    </w:p>
    <w:p>
      <w:r>
        <w:t>I och inom 24 meter från avverkningsanmälan finns fynd av 23 naturvårdsarter, varav 12 är rödlistade, 7 är fridlysta, 10 är typiska (T) och 9 är signalarter (S): trolldruvemätare (EN), knärot (VU, T, §8), läderdoftande fingersvamp (VU), blå taggsvamp (NT, T), dofttaggsvamp (NT, T), fjällig taggsvamp s.str. (NT), flattoppad klubbsvamp (NT), grantaggsvamp (NT), lavskrika (NT, T, §4), orange taggsvamp (NT, T), talltita (NT, §4), vårärt (NT, T), diskvaxskivling (S), guckusko (S, T, §7), guldkremla (S), svart trolldruva (S, T), svavelriska (S), tibast (S, T), trådfräken (S), tvåblad (S, §8), zontaggsvamp (S),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2.17 ha med buffertzonerna och får av detta skäl inte avverkas.</w:t>
      </w:r>
    </w:p>
    <w:p>
      <w:pPr>
        <w:pStyle w:val="Caption"/>
      </w:pPr>
      <w:r>
        <w:drawing>
          <wp:inline xmlns:a="http://schemas.openxmlformats.org/drawingml/2006/main" xmlns:pic="http://schemas.openxmlformats.org/drawingml/2006/picture">
            <wp:extent cx="5486400" cy="6121712"/>
            <wp:docPr id="2" name="Picture 2"/>
            <wp:cNvGraphicFramePr>
              <a:graphicFrameLocks noChangeAspect="1"/>
            </wp:cNvGraphicFramePr>
            <a:graphic>
              <a:graphicData uri="http://schemas.openxmlformats.org/drawingml/2006/picture">
                <pic:pic>
                  <pic:nvPicPr>
                    <pic:cNvPr id="0" name="A 12943-2022 karta knärot.png"/>
                    <pic:cNvPicPr/>
                  </pic:nvPicPr>
                  <pic:blipFill>
                    <a:blip r:embed="rId17"/>
                    <a:stretch>
                      <a:fillRect/>
                    </a:stretch>
                  </pic:blipFill>
                  <pic:spPr>
                    <a:xfrm>
                      <a:off x="0" y="0"/>
                      <a:ext cx="5486400" cy="61217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6991893, E 495143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