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dokument behandlar höga naturvärden i avverkningsanmälan A 18162-2026 i Östersunds kommun. Denna avverkningsanmälan inkom 2026-04-13 15:38:34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83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196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