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dokument behandlar höga naturvärden i avverkningsanmälan A 61451-2024 i Östersunds kommun. Denna avverkningsanmälan inkom 2024-12-20 11:45:51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