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10058-2026 i Östersunds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