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klagomål behandlar höga naturvärden i avverkningsanmälan A 60446-2024 i Östersunds kommun som inkom 2024-12-17 och omfattar 3,6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7039122, E 500910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