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16 meter från avverkningsanmälan A 39434-2026 i Östersunds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