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52003-2025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