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spindelblomster (S, §8), tvåblad (S, §8), tjäder (§4),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