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5203-2026 i Östersunds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