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klagomål behandlar höga naturvärden i avverkningsanmälan A 33137-2021 i Östersunds kommun som inkom 2021-06-29 och omfattar 3,7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7023200, E 488758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