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dokument behandlar höga naturvärden i avverkningsanmälan A 2627-2024 i Östersunds kommun som inkom 2024-01-22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7004026, E 514218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