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dokument behandlar höga naturvärden i avverkningsanmälan A 39941-2024 i Östersunds kommun som inkom 2024-09-18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garnlav (VU, T), lunglav (NT, T), skrovellav (NT, T), bårdlav (S, T), luddlav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