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dokument behandlar höga naturvärden i avverkningsanmälan A 59007-2025 i Östersunds kommun som inkom 2025-11-26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7036156, E 500596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