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Detta dokument behandlar höga naturvärden i avverkningsanmälan A 13898-2026 i Östersunds kommun som inkom 2026-03-17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7040204, E 487856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