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Detta dokument behandlar höga naturvärden i avverkningsanmälan A 13911-2026 i Östersunds kommun som inkom 2026-03-17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7040204, E 487856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