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Detta dokument behandlar höga naturvärden i avverkningsanmälan A 14184-2026 i Östersunds kommun som inkom 2026-03-18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7027988, E 484418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